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ECE3" w14:textId="77777777" w:rsidR="007D7639" w:rsidRPr="00514912" w:rsidRDefault="007D7639" w:rsidP="00514912">
      <w:pPr>
        <w:pStyle w:val="Teksttreci20"/>
        <w:shd w:val="clear" w:color="auto" w:fill="auto"/>
        <w:spacing w:before="240" w:after="120" w:line="240" w:lineRule="auto"/>
        <w:rPr>
          <w:rFonts w:ascii="Arial" w:hAnsi="Arial" w:cs="Arial"/>
          <w:color w:val="ED0000"/>
        </w:rPr>
      </w:pPr>
      <w:bookmarkStart w:id="0" w:name="_Hlk114827388"/>
      <w:r w:rsidRPr="00514912">
        <w:rPr>
          <w:rFonts w:ascii="Arial" w:hAnsi="Arial" w:cs="Arial"/>
        </w:rPr>
        <w:t xml:space="preserve">Załącznik nr </w:t>
      </w:r>
      <w:r w:rsidR="00C67D7A" w:rsidRPr="00514912">
        <w:rPr>
          <w:rFonts w:ascii="Arial" w:hAnsi="Arial" w:cs="Arial"/>
        </w:rPr>
        <w:t>3c</w:t>
      </w:r>
    </w:p>
    <w:p w14:paraId="2D229C54" w14:textId="77777777" w:rsidR="007D7639" w:rsidRPr="008D4B4C" w:rsidRDefault="007D7639" w:rsidP="00514912">
      <w:pPr>
        <w:pStyle w:val="Teksttreci20"/>
        <w:shd w:val="clear" w:color="auto" w:fill="auto"/>
        <w:spacing w:before="0" w:after="0" w:line="240" w:lineRule="auto"/>
        <w:rPr>
          <w:rFonts w:ascii="Arial" w:hAnsi="Arial" w:cs="Arial"/>
          <w:strike/>
          <w:color w:val="007BB8"/>
          <w:sz w:val="20"/>
          <w:szCs w:val="20"/>
        </w:rPr>
      </w:pPr>
      <w:r w:rsidRPr="0017191C">
        <w:rPr>
          <w:rFonts w:ascii="Arial" w:hAnsi="Arial" w:cs="Arial"/>
          <w:sz w:val="20"/>
          <w:szCs w:val="20"/>
        </w:rPr>
        <w:t xml:space="preserve">Ilość odpadów poszczególnych rodzajów dopuszczonych do </w:t>
      </w:r>
      <w:r w:rsidR="0017191C" w:rsidRPr="0017191C">
        <w:rPr>
          <w:rFonts w:ascii="Arial" w:hAnsi="Arial" w:cs="Arial"/>
          <w:sz w:val="20"/>
          <w:szCs w:val="20"/>
        </w:rPr>
        <w:t>odwadniania</w:t>
      </w:r>
      <w:r w:rsidRPr="0017191C">
        <w:rPr>
          <w:rFonts w:ascii="Arial" w:hAnsi="Arial" w:cs="Arial"/>
          <w:sz w:val="20"/>
          <w:szCs w:val="20"/>
        </w:rPr>
        <w:t xml:space="preserve"> w procesie </w:t>
      </w:r>
      <w:r w:rsidR="00CB3312" w:rsidRPr="0017191C">
        <w:rPr>
          <w:rFonts w:ascii="Arial" w:hAnsi="Arial" w:cs="Arial"/>
          <w:sz w:val="20"/>
          <w:szCs w:val="20"/>
        </w:rPr>
        <w:t>D9</w:t>
      </w:r>
      <w:r w:rsidR="00CB3312" w:rsidRPr="0017191C">
        <w:rPr>
          <w:rFonts w:ascii="Arial" w:hAnsi="Arial" w:cs="Arial"/>
          <w:sz w:val="20"/>
          <w:szCs w:val="20"/>
        </w:rPr>
        <w:br/>
      </w:r>
      <w:r w:rsidRPr="0017191C">
        <w:rPr>
          <w:rFonts w:ascii="Arial" w:hAnsi="Arial" w:cs="Arial"/>
          <w:sz w:val="20"/>
          <w:szCs w:val="20"/>
        </w:rPr>
        <w:t>w ilości łącznej do</w:t>
      </w:r>
      <w:r w:rsidR="003A2D37" w:rsidRPr="0017191C">
        <w:rPr>
          <w:rFonts w:ascii="Arial" w:hAnsi="Arial" w:cs="Arial"/>
          <w:sz w:val="20"/>
          <w:szCs w:val="20"/>
        </w:rPr>
        <w:t xml:space="preserve"> </w:t>
      </w:r>
      <w:r w:rsidR="003D2DA6" w:rsidRPr="0017191C">
        <w:rPr>
          <w:rFonts w:ascii="Arial" w:hAnsi="Arial" w:cs="Arial"/>
          <w:sz w:val="20"/>
          <w:szCs w:val="20"/>
        </w:rPr>
        <w:t>5</w:t>
      </w:r>
      <w:r w:rsidR="00C53FBE" w:rsidRPr="0017191C">
        <w:rPr>
          <w:rFonts w:ascii="Arial" w:hAnsi="Arial" w:cs="Arial"/>
          <w:sz w:val="20"/>
          <w:szCs w:val="20"/>
        </w:rPr>
        <w:t>0</w:t>
      </w:r>
      <w:r w:rsidR="003D2DA6" w:rsidRPr="0017191C">
        <w:rPr>
          <w:rFonts w:ascii="Arial" w:hAnsi="Arial" w:cs="Arial"/>
          <w:sz w:val="20"/>
          <w:szCs w:val="20"/>
        </w:rPr>
        <w:t>00</w:t>
      </w:r>
      <w:r w:rsidRPr="0017191C">
        <w:rPr>
          <w:rFonts w:ascii="Arial" w:hAnsi="Arial" w:cs="Arial"/>
          <w:sz w:val="20"/>
          <w:szCs w:val="20"/>
        </w:rPr>
        <w:t xml:space="preserve"> Mg/rok</w:t>
      </w:r>
      <w:bookmarkStart w:id="1" w:name="_Hlk520358997"/>
      <w:r w:rsidR="00D87BF1" w:rsidRPr="0017191C">
        <w:rPr>
          <w:rFonts w:ascii="Arial" w:hAnsi="Arial" w:cs="Arial"/>
          <w:sz w:val="20"/>
          <w:szCs w:val="20"/>
          <w:vertAlign w:val="superscript"/>
        </w:rPr>
        <w:t>1)</w:t>
      </w:r>
      <w:bookmarkEnd w:id="1"/>
      <w:r w:rsidR="0017191C" w:rsidRPr="0017191C">
        <w:rPr>
          <w:rFonts w:ascii="Arial" w:hAnsi="Arial" w:cs="Arial"/>
          <w:sz w:val="20"/>
          <w:szCs w:val="20"/>
        </w:rPr>
        <w:t xml:space="preserve">, </w:t>
      </w:r>
      <w:r w:rsidR="008913CD">
        <w:rPr>
          <w:rFonts w:ascii="Arial" w:hAnsi="Arial" w:cs="Arial"/>
          <w:sz w:val="20"/>
          <w:szCs w:val="20"/>
        </w:rPr>
        <w:t xml:space="preserve"> </w:t>
      </w:r>
    </w:p>
    <w:tbl>
      <w:tblPr>
        <w:tblW w:w="4974" w:type="pct"/>
        <w:tblInd w:w="-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3c - Ilość odpadów poszczególnych rodzajów dopuszczonych do odwadniania w procesie D9 w ilości łącznej do 5000 Mg/rok"/>
        <w:tblDescription w:val="W załączniku nr 3c ustalono ilość odpadów poszczególnych rodzajów dopuszczonych do odwadniania w procesie D9 w ilości łącznej do 5000 Mg/rok. Odpady te nastepnie kierowane sa do spalenia. &#10;"/>
      </w:tblPr>
      <w:tblGrid>
        <w:gridCol w:w="593"/>
        <w:gridCol w:w="1114"/>
        <w:gridCol w:w="6217"/>
        <w:gridCol w:w="1091"/>
      </w:tblGrid>
      <w:tr w:rsidR="00913E04" w:rsidRPr="0017191C" w14:paraId="32827C81" w14:textId="77777777" w:rsidTr="00843B9C">
        <w:trPr>
          <w:trHeight w:val="20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41085" w14:textId="77777777" w:rsidR="007D7639" w:rsidRPr="0017191C" w:rsidRDefault="007D7639" w:rsidP="007D7639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88515892"/>
            <w:bookmarkEnd w:id="0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A752B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Kod</w:t>
            </w:r>
          </w:p>
          <w:p w14:paraId="6FBDA498" w14:textId="77777777" w:rsidR="007D7639" w:rsidRPr="0017191C" w:rsidRDefault="007D7639" w:rsidP="007D7639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odpadu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06157" w14:textId="77777777" w:rsidR="007D7639" w:rsidRPr="0017191C" w:rsidRDefault="007D7639" w:rsidP="007D7639">
            <w:pPr>
              <w:pStyle w:val="Teksttreci20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 xml:space="preserve">Rodzaje odpadów poddawanych </w:t>
            </w:r>
            <w:r w:rsidR="003A2D37" w:rsidRPr="0017191C">
              <w:rPr>
                <w:rFonts w:ascii="Arial" w:hAnsi="Arial" w:cs="Arial"/>
                <w:sz w:val="20"/>
                <w:szCs w:val="20"/>
              </w:rPr>
              <w:t>odwodnieniu</w:t>
            </w:r>
            <w:r w:rsidRPr="0017191C">
              <w:rPr>
                <w:rFonts w:ascii="Arial" w:hAnsi="Arial" w:cs="Arial"/>
                <w:sz w:val="20"/>
                <w:szCs w:val="20"/>
              </w:rPr>
              <w:t xml:space="preserve"> w procesie D</w:t>
            </w:r>
            <w:r w:rsidR="003A2D37" w:rsidRPr="001719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25D6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7F4F7DC5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odpadu</w:t>
            </w:r>
          </w:p>
          <w:p w14:paraId="2798F883" w14:textId="77777777" w:rsidR="007D7639" w:rsidRPr="00A35CB3" w:rsidRDefault="007D7639" w:rsidP="007D7639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Mg/rok</w:t>
            </w:r>
            <w:r w:rsidR="00A35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CB3">
              <w:rPr>
                <w:rFonts w:ascii="Arial" w:hAnsi="Arial" w:cs="Arial"/>
                <w:sz w:val="20"/>
                <w:szCs w:val="20"/>
                <w:vertAlign w:val="superscript"/>
              </w:rPr>
              <w:t>*1</w:t>
            </w:r>
          </w:p>
        </w:tc>
      </w:tr>
      <w:bookmarkEnd w:id="2"/>
      <w:tr w:rsidR="00913E04" w:rsidRPr="0017191C" w14:paraId="1D0B407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F1C35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9F1B3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01 05 04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A2EB5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i odpady wiertnicze z odwiertów wody słodkiej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E7E96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5612C91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51EB9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884F5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01 05 05*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19E78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i odpady wiertnicze zawierające ropę naftową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37E9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CF0F60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</w:tr>
      <w:tr w:rsidR="00913E04" w:rsidRPr="0017191C" w14:paraId="26BFBEE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8B92B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4633D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01 05 06*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FF2F9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i odpady wiertnicze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9362B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CF0F60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</w:tr>
      <w:tr w:rsidR="00913E04" w:rsidRPr="0017191C" w14:paraId="2DC94C6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B6F00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E06A0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01 05 07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107BC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wiertnicze zawierające baryt i odpady inne niż wymienione w 01 05 05 i 01 05 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8872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1 000</w:t>
            </w:r>
          </w:p>
        </w:tc>
      </w:tr>
      <w:tr w:rsidR="00913E04" w:rsidRPr="0017191C" w14:paraId="6A1792B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45D0A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211C3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01 05 08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04A79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Płuczki wiertnicze zawierające chlorki i odpady inne niż wymienione w 01 05 05 i 01 05 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B542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1 000</w:t>
            </w:r>
          </w:p>
        </w:tc>
      </w:tr>
      <w:tr w:rsidR="00913E04" w:rsidRPr="0017191C" w14:paraId="538D5D9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58733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072E3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01 05 99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4539F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B67A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913E04" w:rsidRPr="0017191C" w14:paraId="72291E9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CFAD1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F1944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02 01 01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90A90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mycia i czyszczenia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0D61" w14:textId="77777777" w:rsidR="007D7639" w:rsidRPr="0017191C" w:rsidRDefault="007D7639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05368658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8B88B" w14:textId="77777777" w:rsidR="00DB4671" w:rsidRPr="0017191C" w:rsidRDefault="00CF0F60" w:rsidP="00CB13F3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C6CDC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02 02 01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90EE3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mycia i przygotowania surowców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CE193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61D89D3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C8B74" w14:textId="77777777" w:rsidR="00DB4671" w:rsidRPr="0017191C" w:rsidRDefault="00CF0F60" w:rsidP="00CB13F3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E9E6F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02 02 04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0D221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129B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913E04" w:rsidRPr="0017191C" w14:paraId="4613236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56B07" w14:textId="77777777" w:rsidR="00DB4671" w:rsidRPr="0017191C" w:rsidRDefault="00CF0F60" w:rsidP="00CB13F3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7D006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02 02 99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43FE8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9D4B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913E04" w:rsidRPr="0017191C" w14:paraId="1F28514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137F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D2F5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02 03 01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DD4F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mycia oczyszczania, obierania, odwirowywania </w:t>
            </w:r>
            <w:r w:rsidR="001049E1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 oddzielania surowców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F5EE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45D6820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2113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A51D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02 03 05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2015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346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2E85EA7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61C6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BA20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02 03 99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4033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4DE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1C4840B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FC21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70DA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02 04 01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2C8A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oczyszczania i mycia buraków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9AA5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913E04" w:rsidRPr="0017191C" w14:paraId="6CFA3C7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885E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5BBD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02 04 03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3B27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20D0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913E04" w:rsidRPr="0017191C" w14:paraId="3C591EA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EEEF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30B4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02 04 99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51C9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7306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913E04" w:rsidRPr="0017191C" w14:paraId="34DF8B8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91BA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761C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02 05 02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E4C3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F5DD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913E04" w:rsidRPr="0017191C" w14:paraId="1EB8C01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850A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BAAC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02 05 99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37B7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890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913E04" w:rsidRPr="0017191C" w14:paraId="080BC7E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EB66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9860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02 06 03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6D1B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554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913E04" w:rsidRPr="0017191C" w14:paraId="5D55889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FC2C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117E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02 06 99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FB6B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064B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913E04" w:rsidRPr="0017191C" w14:paraId="78A6FCC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5F24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C7D7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02 07 01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4FDE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mycia, oczyszczania i mechanicznego rozdrabniania surowców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E34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4DCC78E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BE85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CEBE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02 07 02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2F3C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destylacji spirytualiów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101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7363195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63BD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3534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02 07 05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E4A9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880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2EF8CF8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0D8E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EFBB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02 07 80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AE8A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Wytłoki, osady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moszczowe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pofermentacyjne, wywary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2F3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4BAC7D6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F697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E66E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02 07 99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F8AB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A12B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2CDDCE7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29AA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2C24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03 01 82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48CB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8122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0E8AECF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78D9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ECCB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03 01 99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F740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3D0B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913E04" w:rsidRPr="0017191C" w14:paraId="3319FCF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0F26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28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0483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03 02 99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0187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6E1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542A77B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A415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93D2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03 03 09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C1B3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szlamów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defektosaturacyjnych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1E9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4D98A5A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0906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0E48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03 03 11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D28A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03 03 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4FC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2AEFD11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8797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9D7F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03 03 81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E64D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innych procesów bielenia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49B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212F930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6569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4F83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03 03 99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3E8A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BDE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011450E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81EE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74A7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04 01 07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0349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nie zawierające chromu, zwłaszcza z zakładowej oczyszczalni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10C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913E04" w:rsidRPr="0017191C" w14:paraId="7374A46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186B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AD70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04 01 99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9039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CA28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</w:tr>
      <w:tr w:rsidR="00913E04" w:rsidRPr="0017191C" w14:paraId="035CAD6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39C7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6FE9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04 02 19*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0B90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6E56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</w:tr>
      <w:tr w:rsidR="00913E04" w:rsidRPr="0017191C" w14:paraId="3F11E59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4958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9C28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04 02 20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85E0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zakładowych oczyszczalni ścieków inne niż wymienione w 04 02 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C1A1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028F3A1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251D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95E9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04 02 80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FCD3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mokrej obróbki wyrobów tekstylnych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1379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0815A10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40C5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B831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04 02 99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FD28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7D7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1EFC2B7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EA9B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178B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02*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1F1C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odsalania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4660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913E04" w:rsidRPr="0017191C" w14:paraId="0E514F4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D0C5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E31D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03*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B5B6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dna zbiorników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44C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913E04" w:rsidRPr="0017191C" w14:paraId="2B6864D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B1E2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F887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04*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32B1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szlamy z procesów alkilowania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5CA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68E8FA5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0651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301E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05*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D50B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Wycieki ropy naftowej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523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72CD958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922D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A6B4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06*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215C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Zaolejone osady z konserwacji instalacji lub urządzeń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3ED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2B3363D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D3AF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44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B420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07*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1313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75B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187F7F4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A384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EABD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08*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3A7E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smoły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383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24C3D2E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1C25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8983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09*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5048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451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913E04" w:rsidRPr="0017191C" w14:paraId="34328A5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EEDA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0755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05 01 10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34C2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05 01 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2B3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913E04" w:rsidRPr="0017191C" w14:paraId="06062EF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0F4C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48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B6EB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05 01 13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2C54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uzdatniania wody kotłowej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654F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913E04" w:rsidRPr="0017191C" w14:paraId="1E85175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5A70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4BE5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05 01 14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5BA9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kolumn chłodniczych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D6D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913E04" w:rsidRPr="0017191C" w14:paraId="26D8C1D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C92B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5158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05 01 16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6B12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siarkę z odsiarczania ropy naftowej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32D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913E04" w:rsidRPr="0017191C" w14:paraId="11DC2A8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0176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E0E1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FCCD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51C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913E04" w:rsidRPr="0017191C" w14:paraId="7C62DF1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9071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2BD9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06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07D2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5AE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913E04" w:rsidRPr="0017191C" w14:paraId="1A52997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5102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A8FB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06 03*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986E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smoły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910B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1B8C241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730F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F5F4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05 06 04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7334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kolumn chłodniczych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7412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913E04" w:rsidRPr="0017191C" w14:paraId="30C4DBC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1E19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8707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05 06 99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0574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3AC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913E04" w:rsidRPr="0017191C" w14:paraId="3A66662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016B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457E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05 07 02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C0DB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siarkę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B0B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300</w:t>
            </w:r>
          </w:p>
        </w:tc>
      </w:tr>
      <w:tr w:rsidR="00913E04" w:rsidRPr="0017191C" w14:paraId="2A77353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8A6F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9A38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05 07 99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23C9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A631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</w:tr>
      <w:tr w:rsidR="00913E04" w:rsidRPr="0017191C" w14:paraId="66C73A6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1D8C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58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6E51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06 05 02*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ED10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5220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913E04" w:rsidRPr="0017191C" w14:paraId="5BC19F3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7CBA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B5C9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06 05 03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AFD4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06 05 02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FF3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2E9DE88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5E57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0A99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06 06 99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7223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0E7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399EB29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EDE2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C9CB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06 08 99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3D9C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E9A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913E04" w:rsidRPr="0017191C" w14:paraId="1FFE5C0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7100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F5C2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06 10 99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E013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0FF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913E04" w:rsidRPr="0017191C" w14:paraId="35DE94A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D8EE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0E2C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06 11 83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8CDA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Odpadowy siarczan żelazowy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4B1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1AEC789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8FE8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9DF5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06 11 99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A7D1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F110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18B033C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AB37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38CB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06 13 99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9E9A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6574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913E04" w:rsidRPr="0017191C" w14:paraId="6B36626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F87C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99EE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01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1350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BD06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4A010D7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A97C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CD51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01 03*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8284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, roztwory z przemywania i ciecze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F45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2A50E78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F81B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68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0861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01 04*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4680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FE2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2 000</w:t>
            </w:r>
          </w:p>
        </w:tc>
      </w:tr>
      <w:tr w:rsidR="00913E04" w:rsidRPr="0017191C" w14:paraId="4A33F15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ED2D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BC08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01 08*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4B71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pozostałości podestylacyjne i poreakcyjne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1610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5D62193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E0EA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55FD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01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B351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A53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FCF93E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EB5A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B19D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07 01 12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A141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01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23DF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1BD5635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AE69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CA2C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E163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3F5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913E04" w:rsidRPr="0017191C" w14:paraId="4B009F5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FE02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8490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02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6AF9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A2A9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5C49545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CFD0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3F97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02 04*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72BA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113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5F2D085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6294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AA38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02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0028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CD6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392ED93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6908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291F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07 02 12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64FD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02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3A1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725B05A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0617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89C9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07 02 99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C8F8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AB76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726697A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558C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78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A795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03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D01C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F19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6B1C2C4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3F0E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D99A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03 04*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D277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BAC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357283B8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B28B6" w14:textId="77777777" w:rsidR="00DB4671" w:rsidRPr="0017191C" w:rsidRDefault="00CF0F60" w:rsidP="00CB13F3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59946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03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5CD05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73AAB" w14:textId="77777777" w:rsidR="00DB4671" w:rsidRPr="0017191C" w:rsidRDefault="00DB4671" w:rsidP="007D7639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7273700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3FC4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18F0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07 03 12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9B11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03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01F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22C5464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E024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A451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07 03 99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A7C3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496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77CC04E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5566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F792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04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732D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751D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214A202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5745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D778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04 04*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FB09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5BC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1A584A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0D0C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85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68D9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04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2497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7CB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61E4D5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F8E8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CAFC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07 04 12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07AE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04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8A5D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386DE1D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9091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DDFE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07 04 99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3EED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DCDD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5EA74F1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D7B7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88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6BBA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05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9E8B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0548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4CEF076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1872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B020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05 04*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9304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E62B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451E0E7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B3E2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D1CB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05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26BB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6AB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8B14CA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E708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EED5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07 05 12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2F7D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05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AF4E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2663BE3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6989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9486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05 80*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B65F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2B62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68D4D66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4B34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E4AD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07 05 81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AD03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inne niż wymienione w 07 05 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605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207487E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3237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4361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07 05 99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CE4F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412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57FB277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F490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107F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06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AEBE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łuqi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51E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2068F1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5050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F85E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06 04*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017D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DDA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1802F05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BDC7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49D4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06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3003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14C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00093D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BB9C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98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32EF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07 06 12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E40A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06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2F0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913E04" w:rsidRPr="0017191C" w14:paraId="5CFA8EC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34BB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99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D357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07 06 99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96A3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216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913E04" w:rsidRPr="0017191C" w14:paraId="230202D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4BD7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4F32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07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08A6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D24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524B361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33D5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5AAB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07 04*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231F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organiczne, roztwory z przemywania i ciecze macierzyste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3157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37819D2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6211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02CF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07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9259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FE5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6410AF5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6046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3E89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07 07 12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D3E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07 07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0B7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185287A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4BE2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0CF6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07 07 99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1F42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F2C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77B541F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9E73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7AD2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B77C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farb i lakierów zawierających rozpuszczalniki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orqaniczne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lub inne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F04B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2F882178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F836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00F5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9FE4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farb i lakierów inne niż wymienione w 08 01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036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840</w:t>
            </w:r>
          </w:p>
        </w:tc>
      </w:tr>
      <w:tr w:rsidR="00913E04" w:rsidRPr="0017191C" w14:paraId="3570465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8C20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83A5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13*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222F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usuwania farb i lakierów zawierające rozpuszczalniki organiczne lub inne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738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173CAB5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6C0F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108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64D6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08 01 14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52C3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z usuwania farb i lakierów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01 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DBE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913E04" w:rsidRPr="0017191C" w14:paraId="0456D4C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62FE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9729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15*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DB60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wodne zawierające farby i lakiery zawierające rozpuszczalniki organiczne lub inne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82E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3FD2B9A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C94E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942E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08 01 16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766D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wodne zawierające farby i lakiery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01 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1FDC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913E04" w:rsidRPr="0017191C" w14:paraId="7921279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9123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C739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17*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B36C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usuwania farb i lakierów zawierające rozpuszczalniki organiczne lub inne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6E3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4DE0406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8D67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8BB4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08 01 18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6163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usuwania farb i lakierów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01 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500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913E04" w:rsidRPr="0017191C" w14:paraId="11E611E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2B96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FA16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19*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F9EF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Zawiesiny wodne farb lub lakierów zawierające rozpuszczalniki organiczne lub inne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677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72A42A3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ACA6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3A8D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08 01 20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068E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Zawiesiny wodne farb lub lakierów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01 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BC2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913E04" w:rsidRPr="0017191C" w14:paraId="1414233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57E3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6E66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21*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1FDF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Zmywacz farb lub lakierów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EDC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4D42B00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8D89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9F53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223F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94E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</w:tr>
      <w:tr w:rsidR="00913E04" w:rsidRPr="0017191C" w14:paraId="53615E7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88A7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3A88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08 02 02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4311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wodne zawierające materiały ceramiczne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BD2C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913E04" w:rsidRPr="0017191C" w14:paraId="0468CFD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24DC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118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EB4D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08 02 03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D7FD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Zawiesiny wodne zawierające materiały ceramiczne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2B9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913E04" w:rsidRPr="0017191C" w14:paraId="10AEB03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A78F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119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EAFD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08 02 99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C690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5111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913E04" w:rsidRPr="0017191C" w14:paraId="371BA0C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B4C0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F9F4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08 03 07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E234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wodne zawierające farby drukarskie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8B4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913E04" w:rsidRPr="0017191C" w14:paraId="3B75FD9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4A95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121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0884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08 03 08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7FAC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zawierające farby drukarskie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D9EE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913E04" w:rsidRPr="0017191C" w14:paraId="25F5CCD8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ED63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BAFB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03 12*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1469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farb drukarskich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F3E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EE9290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051D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050A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08 03 13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26B8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farb drukarskich inne niż wymienione w 08 03 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427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913E04" w:rsidRPr="0017191C" w14:paraId="6D660B8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7663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9AED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03 14*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62E6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farb drukarskich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D2C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4D1026B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6631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5144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08 03 15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67E1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farb drukarskich inne niż wymienione w 08 03 14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23F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913E04" w:rsidRPr="0017191C" w14:paraId="23D5477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9046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AD4C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03 19*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1F61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Zdyspergowany olej zawierający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BA13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577F045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2D9A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48B1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08 03 80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9171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Zdyspergowany olej inny niż wymieniony w 08 03 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EBD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</w:tr>
      <w:tr w:rsidR="00913E04" w:rsidRPr="0017191C" w14:paraId="60F7697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7A0F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128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7894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08 03 99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B8A8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DDCA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120</w:t>
            </w:r>
          </w:p>
        </w:tc>
      </w:tr>
      <w:tr w:rsidR="00913E04" w:rsidRPr="0017191C" w14:paraId="5F404A5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679F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1A9E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04 13*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F22F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szlamy klejów lub szczeliw zawierające rozpuszczalniki organiczne lub inne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C10E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913E04" w:rsidRPr="0017191C" w14:paraId="0E61F60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1248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333F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08 04 14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DA4A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Uwodnione szlamy klejów lub szczeliw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04 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1B82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4E5D04A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81FD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9746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04 15*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2BD2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klejów lub szczeliw zawierające rozpuszczalniki organiczne lub inne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3E9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913E04" w:rsidRPr="0017191C" w14:paraId="3E1A208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7B16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D0A7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08 04 16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664F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ciekłe klejów lub szczeliw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08 04 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C68B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520E9FE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EB23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6986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08 04 99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2884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20CB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2D1015E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9F99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94CC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09 01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270B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Wodne roztwory wywoływaczy i aktywatorów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AE5D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0FCAB48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57D4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52E9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09 01 02*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9507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Wodne roztwory wywoływaczy do płyt offsetowych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0B78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26FC70D8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38D5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25EE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09 01 03*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FCBE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wywoływaczy opartych na rozpuszczalnikach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E9D7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66DF14F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1DD4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3636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09 01 04*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877F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utrwalaczy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F6F5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EEA415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39EE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3914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09 01 05*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8513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wybielaczy i kąpieli wybielająco-utrwalających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F91D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4DE66BD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A745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DE22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09 01 06*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8F27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srebro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B91D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7B09BC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44B0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E6A2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09 01 13*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A957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ciekłe z zakładowej regeneracji srebra inne niż wymienione w 09 01 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940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63C6D54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5E29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2698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09 01 99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78CD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759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2D7FA91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35C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8C81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01 20*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202E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809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222FB54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6FD5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1197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10 01 21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9D80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10 01 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20FA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913E04" w:rsidRPr="0017191C" w14:paraId="13A9EAE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AC23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93B6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10 01 26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9AC1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B28D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38FA167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5D8B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6D54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173B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FD2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4839ED6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D984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7674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02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120E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F96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1D94FFA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6841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5DB6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10 02 12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F5DE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02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346E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24EAA16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FEE9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148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244D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10 02 99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8E34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BA2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5E8EA23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E978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149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6F45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03 27*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8D4E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D2C7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624AA68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14C6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BF48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10 03 28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0262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03 27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44F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27987E8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9FAF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EF0B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10 03 99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55B6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107E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913E04" w:rsidRPr="0017191C" w14:paraId="5CDD909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A226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6E02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04 09*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2E38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BEE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5F43AAD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1867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05C3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10 04 10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FAEA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04 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B5D3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  <w:tr w:rsidR="00913E04" w:rsidRPr="0017191C" w14:paraId="696D22C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F071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F4A7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10 04 99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91DB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9E7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913E04" w:rsidRPr="0017191C" w14:paraId="3827828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C2D8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C140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05 08*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80A0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6B4E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0BC5A55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8134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812D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10 05 09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679C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05 08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9797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4CD8831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4F60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EB12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10 05 99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D36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CCA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352A6CB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970B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158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58C7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06 09*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9D03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05C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69317DA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8A94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1EC1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10 06 10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C1C0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06 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3BC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4824B97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EAEF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AE2C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10 06 99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B4DE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6DA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6C1BBC3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B59C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F06F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07 07*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A56D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69A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293C7D5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0DC7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630D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10 07 08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BCAA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07 07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AEEE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45AA4A5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0855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8FAB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10 07 99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6B4E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5F1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  <w:tr w:rsidR="00913E04" w:rsidRPr="0017191C" w14:paraId="6667FD1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3082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164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BC4F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08 19*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0E01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FB5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13891E6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65C0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5BF6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10 08 20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CAF1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z uzdatniania wody chłodzącej inne niż wymienione </w:t>
            </w:r>
            <w:r w:rsidR="00913E04"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 10 08 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6CC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47EB180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07A7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7C6C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10 08 99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2ABE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437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913E04" w:rsidRPr="0017191C" w14:paraId="1C808538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6932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8E0C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10 11 99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39A9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69F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2B9F4FB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3651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168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9586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10 12 13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2353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zakładowych oczyszczalni ścieków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0AD9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391D437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1261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169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F5D0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10 12 99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0CE7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FE9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913E04" w:rsidRPr="0017191C" w14:paraId="0687218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13CA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10DD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11 01 09*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CC0E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148E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913E04" w:rsidRPr="0017191C" w14:paraId="7108FD8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E472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CA0D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11 01 10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2899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pofiltracyjne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inne niż wymienione w 11 01 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E52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913E04" w:rsidRPr="0017191C" w14:paraId="265BF13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44DD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BD4F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11 01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55AE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E039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913E04" w:rsidRPr="0017191C" w14:paraId="4D65BD3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1005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759D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11 01 12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E11C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popłuczne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inne niż wymienione w 11 01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D6A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913E04" w:rsidRPr="0017191C" w14:paraId="36F447B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817C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52DB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11 01 13*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7D26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0464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913E04" w:rsidRPr="0017191C" w14:paraId="13D929B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F127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52BC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11 01 14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CB65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inne niż wymienione w 11 01 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69D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913E04" w:rsidRPr="0017191C" w14:paraId="1D9B53E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2109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288A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11 01 15*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06F4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Odcieki i szlamy z systemów membranowych lub systemów wymiany jonowej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A4BD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CF0F60" w:rsidRPr="0017191C" w14:paraId="7C0AE5D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EFA5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5EC1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11 01 99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FE39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ABD4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CF0F60" w:rsidRPr="0017191C" w14:paraId="524E26B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1302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178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1B63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11 02 99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8389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E62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913E04" w:rsidRPr="0017191C" w14:paraId="132C63C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FF03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EDDC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07*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FABF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oleje mineralne z obróbki metali nie zawierające chlorowców (z wyłączeniem emulsji i roztworów)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4AF7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5BD7F39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D040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FD9C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08*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3913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emulsje i roztwory olejowe z obróbki metali zawierające chlorowce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117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CF0F60" w:rsidRPr="0017191C" w14:paraId="3D76CED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7E18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31E4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09*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D72C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Odpadowe emulsje i roztwory z obróbki metali nie zawierające chlorowców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B57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CF0F60" w:rsidRPr="0017191C" w14:paraId="3DDB8A5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A709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F14B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10*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9CC7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Syntetyczne oleje z obróbki metali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452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22A4005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61D7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5487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12*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A5FE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Zużyte woski i tłuszcze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D731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0F0CCD7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E913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5522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12 01 13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E83D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spawalnicze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4430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CF0F60" w:rsidRPr="0017191C" w14:paraId="3B8955D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3519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D849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14*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3747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obróbki metali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A44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1DD214E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E0FD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2679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12 01 15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C3C4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obróbki metali inne niż wymienione w 12 01 14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173B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4AB4F2C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94D7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EB79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16*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6B78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poszlifierskie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BD0C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CF0F60" w:rsidRPr="0017191C" w14:paraId="4157BB1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294A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188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CEA9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12 01 17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141C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763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2880B12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0B06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D2E5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18*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7E3A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obróbki metali zawierające oleje (np. szlamy z szlifowania, gładzenia i pokrywania)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3C0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3F9F20F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8739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6521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19*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778F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 obróbki metali łatwo ulegające biodegradacji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99D2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59AA418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13D6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CD0A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CD69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1C68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6DB65FC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07DA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76E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03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BC39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Wodne ciecze myjące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C7A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157025B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52B8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4034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12 03 02*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FADB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odtłuszczania parą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179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913E04" w:rsidRPr="0017191C" w14:paraId="28894F0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2BA9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CEAA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01 05*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3D50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Emulsje olejowe nie zawierające związków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1244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2BEA16E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958A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A860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01 10*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3F34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hydrauliczne nie zawierające związków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1B5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7EE44EC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D1D9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41D5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01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762E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Syntetyczne oleje hydrauliczne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59B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37DF390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ED4B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3B27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01 12*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289B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hydrauliczne łatwo ulegające biodegradacji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654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2E1D1BB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C5CB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198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D029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01 13*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A14B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oleje hydrauliczne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1FA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35DAF57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D116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2433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02 05*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851F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Mineralne oleje silnikowe, przekładniowe i smarowe nie zawierające związków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6BA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297AE51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752C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FB53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02 06*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81B2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Syntetyczne oleje silnikowe, przekładniowe i smarowe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AF8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4324D47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2AB0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7C39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02 07*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783D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silnikowe, przekładniowe i smarowe łatwo ulegające biodegradacji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F4D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5B66B49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87BB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F70E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02 08*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A273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oleje silnikowe, przekładniowe i smarowe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EC9F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75FC355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9DC1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E42A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03 09*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F5BF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Oleje i ciecze stosowane jako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 łatwo ulegające biodegradacji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7797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5BE5257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7BD7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BB31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03 10*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1D8F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Inne oleje i ciecze stosowane jako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elektroizolatory</w:t>
            </w:r>
            <w:proofErr w:type="spellEnd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oraz nośniki ciepła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E29C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6A46852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AF0D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735A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04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36DE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zęzowe ze statków żeglugi śródlądowej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97A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74EB519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E7FE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CD7B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04 02*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C86C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zęzowe z nabrzeży portowych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B97C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0589D48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5D7A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F451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04 03*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A3CE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zęzowe ze statków morskich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F479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15FB657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C12B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208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5F89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05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EFFC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stałe z piaskowników i z odwadniania olejów w </w:t>
            </w: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separatorach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CC0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500</w:t>
            </w:r>
          </w:p>
        </w:tc>
      </w:tr>
      <w:tr w:rsidR="00CF0F60" w:rsidRPr="0017191C" w14:paraId="73CF7B6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F506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B792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05 02*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36D7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odwadniania olejów w separatorach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2CB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1500</w:t>
            </w:r>
          </w:p>
        </w:tc>
      </w:tr>
      <w:tr w:rsidR="00CF0F60" w:rsidRPr="0017191C" w14:paraId="27434B1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E72F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E39E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05 03*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F9B8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kolektorów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1AC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4D68A258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4826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C7DF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05 06*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95BE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 z odwadniania olejów w separatorach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85BD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3F4D889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8F63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B6E0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05 07*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9FE8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Zaolejona woda z odwadniania olejów w separatorach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5788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05807B8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EEA5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1F13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05 08*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089E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Mieszanina odpadów z piaskowników i z odwadniania olejów w separatorach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329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25B5729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F3F8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62B2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07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2B86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 opałowy i olej napędowy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58E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53109A7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8B87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9388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08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B16B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lub emulsje z odsalania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4669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09B52AA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227B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952B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08 02*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7372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emulsje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AE87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913E04" w:rsidRPr="0017191C" w14:paraId="5265B84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0E63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D68C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13 08 80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9AA7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Zaolejone odpady stałe ze statków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D104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CF0F60" w:rsidRPr="0017191C" w14:paraId="0911EB7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C334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218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7BAF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13 08 99*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CEBA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2F8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7BB9FB0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2493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04DF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14 06 03*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B443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rozpuszczalniki i mieszaniny rozpuszczalników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58D4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3CB4855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0B77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AAAB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14 06 05*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3221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i odpady stałe zawierające inne rozpuszczalniki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EB0E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58781662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B95F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53C9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16 01 22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30DB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elementy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94D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601058F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F877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BCBB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16 01 99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3519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28C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</w:tr>
      <w:tr w:rsidR="00CF0F60" w:rsidRPr="0017191C" w14:paraId="2E32D89E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1549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8124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16 07 08*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228C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ropę naftową lub jej produkty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2A7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2500</w:t>
            </w:r>
          </w:p>
        </w:tc>
      </w:tr>
      <w:tr w:rsidR="00CF0F60" w:rsidRPr="0017191C" w14:paraId="7AB9767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CE3A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6C86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16 07 09*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3C52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zawierające inne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54E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CF0F60" w:rsidRPr="0017191C" w14:paraId="71B1582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37F5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7FB1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16 07 99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8E28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6ECA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0A5F971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06ED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92CD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16 10 01*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8E0F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odpady ciekłe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AF617" w14:textId="77777777" w:rsidR="00CF0F60" w:rsidRPr="00420FC9" w:rsidRDefault="008B0552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420FC9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="00CF0F60" w:rsidRPr="00420FC9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00</w:t>
            </w:r>
          </w:p>
        </w:tc>
      </w:tr>
      <w:tr w:rsidR="00CF0F60" w:rsidRPr="0017191C" w14:paraId="7B08982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12D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29E0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16 10 02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4BAE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odpady ciekłe inne niż wymienione w 16 10 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D86E" w14:textId="77777777" w:rsidR="00CF0F60" w:rsidRPr="00420FC9" w:rsidRDefault="008B0552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420FC9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="00CF0F60" w:rsidRPr="00420FC9">
              <w:rPr>
                <w:rStyle w:val="Teksttreci2Bezpogrubienia"/>
                <w:rFonts w:ascii="Arial" w:hAnsi="Arial" w:cs="Arial"/>
                <w:b/>
                <w:bCs/>
                <w:color w:val="auto"/>
                <w:sz w:val="20"/>
                <w:szCs w:val="20"/>
              </w:rPr>
              <w:t>00</w:t>
            </w:r>
          </w:p>
        </w:tc>
      </w:tr>
      <w:tr w:rsidR="00CF0F60" w:rsidRPr="0017191C" w14:paraId="3290872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1DFB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228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1524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16 10 03*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DD72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Stężone uwodnione odpady ciekłe (np. koncentraty)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445A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54FAFA0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EF16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229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0331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16 10 04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4F39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Stężone uwodnione odpady ciekłe (np. koncentraty) inne niż wymienione w 16 10 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0BEF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5FD2431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782E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61BB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02 05*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1BA4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fizykochemicznej przeróbki odpadów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399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4A6A859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50FD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D8B5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19 02 06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65E9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fizykochemicznej przeróbki odpadów inne niż wymienione w 19 02 05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7C19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CF0F60" w:rsidRPr="0017191C" w14:paraId="5408475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2B8A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1F81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02 07*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7711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Oleje i koncentraty z separacji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0D9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232FD9A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5238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0CCD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02 08*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FCD1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Ciekłe odpady palne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DBE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3D74A2C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DA00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0130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19 06 99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6536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4CE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  <w:tr w:rsidR="00CF0F60" w:rsidRPr="0017191C" w14:paraId="6BF7BFB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50E2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D957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19 08 01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BA3C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Skratki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40A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CF0F60" w:rsidRPr="0017191C" w14:paraId="46CC7AA4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213F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5A25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19 08 02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267E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Zawartość piaskowników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909E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41089DD1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9BC1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2C33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19 08 05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8A3B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Ustabilizowane komunalne osady ściekowe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CC7C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CF0F60" w:rsidRPr="0017191C" w14:paraId="2A8CA74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B3F2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238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3A2E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06*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D2D9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Nasycone lub zużyte żywice jonowymienne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069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172857E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B0EE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239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6F31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07*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9282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635B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7B9A4E46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1BE6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2E5D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19 08 08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924B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Odpady z systemów membranowych zawierające metale ciężkie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00E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CF0F60" w:rsidRPr="0017191C" w14:paraId="5930DCF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9CCE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60B3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19 08 09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9F6C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Tłuszcze i mieszaniny olejów z separacji olej/woda zawierające wyłącznie oleje jadalne i tłuszcze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256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</w:tr>
      <w:tr w:rsidR="00CF0F60" w:rsidRPr="0017191C" w14:paraId="040FDDC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92BC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1081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10*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F7CC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Tłuszcze i mieszaniny olejów z separacji olej/woda inne niż wymienione w 19 08 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2706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4BC0B9CA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C603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3923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11*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D346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zawierające substancje niebezpieczne z biologicznego oczyszczania ścieków przemysłowych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026E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2000</w:t>
            </w:r>
          </w:p>
        </w:tc>
      </w:tr>
      <w:tr w:rsidR="00CF0F60" w:rsidRPr="0017191C" w14:paraId="502FCC6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466B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5E07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FED9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biologicznego oczyszczania ścieków przemysłowych inne niż wymienione w 19 08 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BCACC" w14:textId="77777777" w:rsidR="00CF0F60" w:rsidRPr="0017191C" w:rsidRDefault="00CF0F60" w:rsidP="00CF0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b w:val="0"/>
                <w:color w:val="auto"/>
                <w:sz w:val="20"/>
                <w:szCs w:val="20"/>
              </w:rPr>
              <w:t>2000</w:t>
            </w:r>
          </w:p>
        </w:tc>
      </w:tr>
      <w:tr w:rsidR="00CF0F60" w:rsidRPr="0017191C" w14:paraId="72A575C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057A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FF7F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13*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8851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zawierające substancje niebezpieczne z innego niż biologiczne oczyszczania ścieków przemysłowych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8C69" w14:textId="77777777" w:rsidR="00CF0F60" w:rsidRPr="0017191C" w:rsidRDefault="00CF0F60" w:rsidP="00CF0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b w:val="0"/>
                <w:color w:val="auto"/>
                <w:sz w:val="20"/>
                <w:szCs w:val="20"/>
              </w:rPr>
              <w:t>2000</w:t>
            </w:r>
          </w:p>
        </w:tc>
      </w:tr>
      <w:tr w:rsidR="00CF0F60" w:rsidRPr="0017191C" w14:paraId="652F2FB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53B9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D303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19 08 14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02FB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innego niż biologiczne oczyszczania ścieków przemysłowych inne niż wymienione w 19 08 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1324" w14:textId="77777777" w:rsidR="00CF0F60" w:rsidRPr="0017191C" w:rsidRDefault="00CF0F60" w:rsidP="00CF0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b w:val="0"/>
                <w:color w:val="auto"/>
                <w:sz w:val="20"/>
                <w:szCs w:val="20"/>
              </w:rPr>
              <w:t>2000</w:t>
            </w:r>
          </w:p>
        </w:tc>
      </w:tr>
      <w:tr w:rsidR="00CF0F60" w:rsidRPr="0017191C" w14:paraId="26E8E04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7091A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5010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19 08 99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69BC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205E4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2DC6751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2006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248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74B9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19 09 01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C7CB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Odpady stale ze wstępnej filtracji i </w:t>
            </w:r>
            <w:proofErr w:type="spellStart"/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skratki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02B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CF0F60" w:rsidRPr="0017191C" w14:paraId="765DE0C0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74BC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249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1CE68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19 09 02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8347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klarowania wody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740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CF0F60" w:rsidRPr="0017191C" w14:paraId="57E09543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4114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7771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19 09 03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0338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dekarbonizacji wody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8B4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</w:tr>
      <w:tr w:rsidR="00CF0F60" w:rsidRPr="0017191C" w14:paraId="230E2F67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AFD1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C155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19 09 06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BE7C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86F9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CF0F60" w:rsidRPr="0017191C" w14:paraId="2C5952AF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D4EB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0D90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19 09 99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3D88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C40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CF0F60" w:rsidRPr="0017191C" w14:paraId="1E2015A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5D83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lastRenderedPageBreak/>
              <w:t>253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5A61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11 02*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21CB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A08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6D11F18D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C0FC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6D44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11 03*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BB451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Uwodnione odpady ciekłe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14432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2FD9DC3C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CA1A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3B35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11 05*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387E9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1F32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CF0F60" w:rsidRPr="0017191C" w14:paraId="64FC97D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2C50F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EB36E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19 11 06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65AC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Osady z zakładowych oczyszczalni ścieków inne niż wymienione w 19 11 05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559A3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125</w:t>
            </w:r>
          </w:p>
        </w:tc>
      </w:tr>
      <w:tr w:rsidR="00CF0F60" w:rsidRPr="0017191C" w14:paraId="26F81335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A9E00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C3FF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19 11 99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FAC85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A3B7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</w:tr>
      <w:tr w:rsidR="00CF0F60" w:rsidRPr="0017191C" w14:paraId="2777FE1B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59CF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  <w:t>258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378DC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13 05*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0748D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oczyszczania wód podziemnych zawierające substancje niebezpieczne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1CF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F0F60" w:rsidRPr="0017191C" w14:paraId="69E3BB39" w14:textId="77777777" w:rsidTr="00843B9C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C2BA6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259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350FB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91C">
              <w:rPr>
                <w:rFonts w:ascii="Arial" w:hAnsi="Arial" w:cs="Arial"/>
                <w:sz w:val="20"/>
                <w:szCs w:val="20"/>
              </w:rPr>
              <w:t>19 13 06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6603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Szlamy z oczyszczania wód podziemnych inne niż wymienione w 19 13 05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C5D7" w14:textId="77777777" w:rsidR="00CF0F60" w:rsidRPr="0017191C" w:rsidRDefault="00CF0F60" w:rsidP="00CF0F6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eastAsia="Arial Unicode MS" w:hAnsi="Arial" w:cs="Arial"/>
                <w:b w:val="0"/>
                <w:bCs w:val="0"/>
                <w:sz w:val="20"/>
                <w:szCs w:val="20"/>
                <w:lang w:eastAsia="pl-PL" w:bidi="pl-PL"/>
              </w:rPr>
            </w:pPr>
            <w:r w:rsidRPr="0017191C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</w:tr>
    </w:tbl>
    <w:p w14:paraId="60925CB0" w14:textId="77777777" w:rsidR="007D7639" w:rsidRDefault="007D7639" w:rsidP="007D7639">
      <w:pPr>
        <w:pStyle w:val="Podpistabeli"/>
        <w:shd w:val="clear" w:color="auto" w:fill="auto"/>
        <w:spacing w:line="240" w:lineRule="auto"/>
        <w:rPr>
          <w:rFonts w:ascii="Arial" w:hAnsi="Arial" w:cs="Arial"/>
        </w:rPr>
      </w:pPr>
      <w:r w:rsidRPr="0017191C">
        <w:rPr>
          <w:rFonts w:ascii="Arial" w:hAnsi="Arial" w:cs="Arial"/>
        </w:rPr>
        <w:t xml:space="preserve">* - odpad </w:t>
      </w:r>
      <w:r w:rsidR="00DB78FE" w:rsidRPr="0017191C">
        <w:rPr>
          <w:rFonts w:ascii="Arial" w:hAnsi="Arial" w:cs="Arial"/>
        </w:rPr>
        <w:t>niebezpieczny</w:t>
      </w:r>
    </w:p>
    <w:p w14:paraId="632E4E4C" w14:textId="2E6D6A2B" w:rsidR="00AE2EC1" w:rsidRPr="00DA4230" w:rsidRDefault="00A35CB3" w:rsidP="00AE2EC1">
      <w:pPr>
        <w:pStyle w:val="Podpistabeli"/>
        <w:shd w:val="clear" w:color="auto" w:fill="auto"/>
        <w:spacing w:line="240" w:lineRule="auto"/>
        <w:ind w:left="14" w:hanging="70"/>
        <w:rPr>
          <w:rFonts w:ascii="Arial" w:hAnsi="Arial" w:cs="Arial"/>
        </w:rPr>
      </w:pPr>
      <w:bookmarkStart w:id="3" w:name="_Hlk520359505"/>
      <w:r w:rsidRPr="00DA4230">
        <w:rPr>
          <w:rFonts w:ascii="Arial" w:hAnsi="Arial" w:cs="Arial"/>
          <w:vertAlign w:val="superscript"/>
        </w:rPr>
        <w:t>*</w:t>
      </w:r>
      <w:r w:rsidR="00D87BF1" w:rsidRPr="00DA4230">
        <w:rPr>
          <w:rFonts w:ascii="Arial" w:hAnsi="Arial" w:cs="Arial"/>
          <w:vertAlign w:val="superscript"/>
        </w:rPr>
        <w:t xml:space="preserve">1) </w:t>
      </w:r>
      <w:bookmarkStart w:id="4" w:name="_Hlk197498207"/>
      <w:bookmarkEnd w:id="3"/>
      <w:r w:rsidR="00AE2EC1" w:rsidRPr="00DA4230">
        <w:rPr>
          <w:rFonts w:ascii="Arial" w:hAnsi="Arial" w:cs="Arial"/>
        </w:rPr>
        <w:t xml:space="preserve">Proces odwadniania odpadów w procesie D9, w ilości 5 000 Mg/rok, prowadzony będzie przed ich skierowaniem do termicznego przekształcania w procesie D10 (proces odwaniania D9 nie jest końcowym procesem przetwarzania). </w:t>
      </w:r>
    </w:p>
    <w:p w14:paraId="027EA2BD" w14:textId="1D70306F" w:rsidR="00AE2EC1" w:rsidRPr="00DA4230" w:rsidRDefault="00AE2EC1" w:rsidP="00AE2EC1">
      <w:pPr>
        <w:pStyle w:val="Podpistabeli"/>
        <w:shd w:val="clear" w:color="auto" w:fill="auto"/>
        <w:spacing w:line="240" w:lineRule="auto"/>
        <w:rPr>
          <w:rFonts w:ascii="Arial" w:hAnsi="Arial" w:cs="Arial"/>
        </w:rPr>
      </w:pPr>
      <w:r w:rsidRPr="00DA4230">
        <w:rPr>
          <w:rFonts w:ascii="Arial" w:hAnsi="Arial" w:cs="Arial"/>
        </w:rPr>
        <w:t>Woda pozyskana z procesu odwadniania odpadów, nie wchodzi do procesu D10, i wykorzystywana będzie w procesie nawilżania strumienia spalin w komorze dopalania. Pozyskane wody nie będą kierowana poza instalację. Frakcja płynna i stała będzie spalana w procesie D 10.</w:t>
      </w:r>
    </w:p>
    <w:p w14:paraId="4F35DA11" w14:textId="73FEC5DF" w:rsidR="00AE2EC1" w:rsidRPr="00DA4230" w:rsidRDefault="00AE2EC1" w:rsidP="00AE2EC1">
      <w:pPr>
        <w:pStyle w:val="Podpistabeli"/>
        <w:shd w:val="clear" w:color="auto" w:fill="auto"/>
        <w:spacing w:line="240" w:lineRule="auto"/>
        <w:rPr>
          <w:rFonts w:ascii="Arial" w:eastAsia="Times New Roman" w:hAnsi="Arial" w:cs="Arial"/>
          <w:b/>
          <w:bCs/>
          <w:iCs/>
        </w:rPr>
      </w:pPr>
      <w:r w:rsidRPr="00DA4230">
        <w:rPr>
          <w:rFonts w:ascii="Arial" w:hAnsi="Arial" w:cs="Arial"/>
          <w:b/>
          <w:bCs/>
        </w:rPr>
        <w:t>Łączna ilość odpadów kierowanych do procesu termicznego przekształcania wynosi</w:t>
      </w:r>
      <w:r w:rsidRPr="00DA4230">
        <w:rPr>
          <w:rFonts w:ascii="Arial" w:hAnsi="Arial" w:cs="Arial"/>
        </w:rPr>
        <w:t xml:space="preserve"> </w:t>
      </w:r>
      <w:r w:rsidR="00DA4230">
        <w:rPr>
          <w:rFonts w:ascii="Arial" w:hAnsi="Arial" w:cs="Arial"/>
        </w:rPr>
        <w:br/>
      </w:r>
      <w:r w:rsidRPr="00DA4230">
        <w:rPr>
          <w:rFonts w:ascii="Arial" w:hAnsi="Arial" w:cs="Arial"/>
          <w:b/>
          <w:bCs/>
        </w:rPr>
        <w:t xml:space="preserve">max 10 000 Mg/rok i nie zwiększy się. </w:t>
      </w:r>
    </w:p>
    <w:bookmarkEnd w:id="4"/>
    <w:p w14:paraId="31AA092A" w14:textId="77777777" w:rsidR="00AE2EC1" w:rsidRDefault="00AE2EC1" w:rsidP="00514912">
      <w:pPr>
        <w:pStyle w:val="Podpistabeli"/>
        <w:shd w:val="clear" w:color="auto" w:fill="auto"/>
        <w:spacing w:line="240" w:lineRule="auto"/>
        <w:ind w:left="709" w:firstLine="709"/>
        <w:rPr>
          <w:rFonts w:ascii="Arial" w:eastAsia="Times New Roman" w:hAnsi="Arial" w:cs="Arial"/>
          <w:iCs/>
        </w:rPr>
      </w:pPr>
    </w:p>
    <w:p w14:paraId="774D2E9F" w14:textId="77777777" w:rsidR="00843B9C" w:rsidRDefault="00843B9C" w:rsidP="00514912">
      <w:pPr>
        <w:pStyle w:val="Podpistabeli"/>
        <w:shd w:val="clear" w:color="auto" w:fill="auto"/>
        <w:spacing w:line="240" w:lineRule="auto"/>
        <w:ind w:left="709" w:firstLine="709"/>
        <w:rPr>
          <w:rFonts w:ascii="Arial" w:eastAsia="Times New Roman" w:hAnsi="Arial" w:cs="Arial"/>
          <w:iCs/>
        </w:rPr>
      </w:pPr>
    </w:p>
    <w:p w14:paraId="593854E4" w14:textId="77777777" w:rsidR="00843B9C" w:rsidRPr="00685410" w:rsidRDefault="00843B9C" w:rsidP="00843B9C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982203">
        <w:rPr>
          <w:rFonts w:ascii="Arial" w:hAnsi="Arial" w:cs="Arial"/>
          <w:sz w:val="20"/>
          <w:szCs w:val="20"/>
        </w:rPr>
        <w:t>Z up. MARSZAŁKA WOJEWÓDZTWA</w:t>
      </w:r>
    </w:p>
    <w:p w14:paraId="611D94F4" w14:textId="77777777" w:rsidR="00843B9C" w:rsidRPr="00685410" w:rsidRDefault="00843B9C" w:rsidP="00843B9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Pr="00873699">
        <w:rPr>
          <w:rFonts w:ascii="Arial" w:hAnsi="Arial" w:cs="Arial"/>
          <w:bCs/>
        </w:rPr>
        <w:t>Andrzej Kulig</w:t>
      </w:r>
    </w:p>
    <w:p w14:paraId="46E84495" w14:textId="77777777" w:rsidR="00843B9C" w:rsidRPr="00982203" w:rsidRDefault="00843B9C" w:rsidP="00843B9C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982203">
        <w:rPr>
          <w:rFonts w:ascii="Arial" w:hAnsi="Arial" w:cs="Arial"/>
          <w:sz w:val="20"/>
          <w:szCs w:val="20"/>
        </w:rPr>
        <w:t xml:space="preserve">         DYREKTOR DEPARTAMENTU</w:t>
      </w:r>
    </w:p>
    <w:p w14:paraId="65FDEB4A" w14:textId="579BF034" w:rsidR="00843B9C" w:rsidRPr="00DA4230" w:rsidRDefault="00843B9C" w:rsidP="00843B9C">
      <w:pPr>
        <w:pStyle w:val="Podpistabeli"/>
        <w:shd w:val="clear" w:color="auto" w:fill="auto"/>
        <w:spacing w:line="240" w:lineRule="auto"/>
        <w:ind w:left="4955"/>
        <w:rPr>
          <w:rFonts w:ascii="Arial" w:eastAsia="Times New Roman" w:hAnsi="Arial" w:cs="Arial"/>
          <w:iCs/>
        </w:rPr>
      </w:pPr>
      <w:r w:rsidRPr="00982203">
        <w:rPr>
          <w:rFonts w:ascii="Arial" w:hAnsi="Arial" w:cs="Arial"/>
          <w:color w:val="000000"/>
        </w:rPr>
        <w:t>OCHRONY ŚRODOWISK</w:t>
      </w:r>
      <w:r>
        <w:rPr>
          <w:rFonts w:ascii="Arial" w:hAnsi="Arial" w:cs="Arial"/>
          <w:color w:val="000000"/>
        </w:rPr>
        <w:t>A</w:t>
      </w:r>
    </w:p>
    <w:sectPr w:rsidR="00843B9C" w:rsidRPr="00DA4230" w:rsidSect="00AE2EC1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2E12B" w14:textId="77777777" w:rsidR="00B75E69" w:rsidRDefault="00B75E69" w:rsidP="007D7639">
      <w:pPr>
        <w:spacing w:after="0" w:line="240" w:lineRule="auto"/>
      </w:pPr>
      <w:r>
        <w:separator/>
      </w:r>
    </w:p>
  </w:endnote>
  <w:endnote w:type="continuationSeparator" w:id="0">
    <w:p w14:paraId="35FBD566" w14:textId="77777777" w:rsidR="00B75E69" w:rsidRDefault="00B75E69" w:rsidP="007D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335511"/>
      <w:docPartObj>
        <w:docPartGallery w:val="Page Numbers (Bottom of Page)"/>
        <w:docPartUnique/>
      </w:docPartObj>
    </w:sdtPr>
    <w:sdtContent>
      <w:sdt>
        <w:sdtPr>
          <w:id w:val="-321576418"/>
          <w:docPartObj>
            <w:docPartGallery w:val="Page Numbers (Top of Page)"/>
            <w:docPartUnique/>
          </w:docPartObj>
        </w:sdtPr>
        <w:sdtContent>
          <w:p w14:paraId="0AC27C16" w14:textId="7A484CF8" w:rsidR="00AE2EC1" w:rsidRDefault="00AE2EC1" w:rsidP="00AE2EC1">
            <w:pPr>
              <w:pStyle w:val="Stopka"/>
            </w:pPr>
            <w:r>
              <w:t>OS.I.7222.11.6.2025.RD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5CA8D" w14:textId="2672308D" w:rsidR="00D87BF1" w:rsidRPr="00514912" w:rsidRDefault="00D87BF1" w:rsidP="00514912">
    <w:pPr>
      <w:pStyle w:val="Stopka"/>
      <w:jc w:val="center"/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86179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89935F" w14:textId="2286F70B" w:rsidR="00AE2EC1" w:rsidRDefault="00AE2E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262EFB" w14:textId="2A9F9E53" w:rsidR="00D87BF1" w:rsidRPr="00EC3C65" w:rsidRDefault="00D87BF1" w:rsidP="00EC3C65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1BD0" w14:textId="77777777" w:rsidR="00B75E69" w:rsidRDefault="00B75E69" w:rsidP="007D7639">
      <w:pPr>
        <w:spacing w:after="0" w:line="240" w:lineRule="auto"/>
      </w:pPr>
      <w:r>
        <w:separator/>
      </w:r>
    </w:p>
  </w:footnote>
  <w:footnote w:type="continuationSeparator" w:id="0">
    <w:p w14:paraId="55BD6A64" w14:textId="77777777" w:rsidR="00B75E69" w:rsidRDefault="00B75E69" w:rsidP="007D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F3F9A" w14:textId="3B8E5621" w:rsidR="00AE2EC1" w:rsidRDefault="00AE2EC1">
    <w:pPr>
      <w:pStyle w:val="Nagwek"/>
    </w:pPr>
    <w:r>
      <w:tab/>
    </w:r>
    <w:r>
      <w:tab/>
      <w:t>OS.I.7222.11.6.2025.RD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6B8"/>
    <w:multiLevelType w:val="hybridMultilevel"/>
    <w:tmpl w:val="054695EA"/>
    <w:lvl w:ilvl="0" w:tplc="0F965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6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39"/>
    <w:rsid w:val="00012FB6"/>
    <w:rsid w:val="00051641"/>
    <w:rsid w:val="0006581E"/>
    <w:rsid w:val="001049E1"/>
    <w:rsid w:val="001159DF"/>
    <w:rsid w:val="0017191C"/>
    <w:rsid w:val="00176BC2"/>
    <w:rsid w:val="00256E1F"/>
    <w:rsid w:val="0027181E"/>
    <w:rsid w:val="0028042B"/>
    <w:rsid w:val="002F4E8C"/>
    <w:rsid w:val="003761A3"/>
    <w:rsid w:val="003A2D37"/>
    <w:rsid w:val="003C4ADD"/>
    <w:rsid w:val="003C5579"/>
    <w:rsid w:val="003D0A48"/>
    <w:rsid w:val="003D2DA6"/>
    <w:rsid w:val="003D6914"/>
    <w:rsid w:val="003E5E67"/>
    <w:rsid w:val="003F6982"/>
    <w:rsid w:val="00420FC9"/>
    <w:rsid w:val="00494C48"/>
    <w:rsid w:val="004A1C86"/>
    <w:rsid w:val="004C3090"/>
    <w:rsid w:val="004C39BA"/>
    <w:rsid w:val="00514912"/>
    <w:rsid w:val="00535997"/>
    <w:rsid w:val="005577AD"/>
    <w:rsid w:val="0058364E"/>
    <w:rsid w:val="005A7928"/>
    <w:rsid w:val="005E5E20"/>
    <w:rsid w:val="00603FE3"/>
    <w:rsid w:val="00614925"/>
    <w:rsid w:val="0062394D"/>
    <w:rsid w:val="00623B5F"/>
    <w:rsid w:val="00634EA9"/>
    <w:rsid w:val="00643854"/>
    <w:rsid w:val="0069163D"/>
    <w:rsid w:val="006C4C0A"/>
    <w:rsid w:val="006D1633"/>
    <w:rsid w:val="006E1255"/>
    <w:rsid w:val="006E5196"/>
    <w:rsid w:val="00706804"/>
    <w:rsid w:val="00740B26"/>
    <w:rsid w:val="00743A60"/>
    <w:rsid w:val="0078456F"/>
    <w:rsid w:val="007A7BF8"/>
    <w:rsid w:val="007B2118"/>
    <w:rsid w:val="007B76A2"/>
    <w:rsid w:val="007D7639"/>
    <w:rsid w:val="007E1A69"/>
    <w:rsid w:val="007E1CFB"/>
    <w:rsid w:val="00832806"/>
    <w:rsid w:val="00833410"/>
    <w:rsid w:val="00837075"/>
    <w:rsid w:val="00843B9C"/>
    <w:rsid w:val="008913CD"/>
    <w:rsid w:val="008944C7"/>
    <w:rsid w:val="00896BF8"/>
    <w:rsid w:val="008B0552"/>
    <w:rsid w:val="008B7428"/>
    <w:rsid w:val="008D12A5"/>
    <w:rsid w:val="008D4B4C"/>
    <w:rsid w:val="008E38CD"/>
    <w:rsid w:val="00907959"/>
    <w:rsid w:val="00910438"/>
    <w:rsid w:val="009111B7"/>
    <w:rsid w:val="00913E04"/>
    <w:rsid w:val="00961641"/>
    <w:rsid w:val="009827EC"/>
    <w:rsid w:val="009B2121"/>
    <w:rsid w:val="009D35D5"/>
    <w:rsid w:val="009D5C72"/>
    <w:rsid w:val="00A1280D"/>
    <w:rsid w:val="00A26335"/>
    <w:rsid w:val="00A35CB3"/>
    <w:rsid w:val="00A41EFA"/>
    <w:rsid w:val="00A718BB"/>
    <w:rsid w:val="00A94F07"/>
    <w:rsid w:val="00AB3024"/>
    <w:rsid w:val="00AC23CE"/>
    <w:rsid w:val="00AE2EC1"/>
    <w:rsid w:val="00B00482"/>
    <w:rsid w:val="00B162BC"/>
    <w:rsid w:val="00B17B22"/>
    <w:rsid w:val="00B75E69"/>
    <w:rsid w:val="00B926FD"/>
    <w:rsid w:val="00B95B5A"/>
    <w:rsid w:val="00BC1F91"/>
    <w:rsid w:val="00BC27B6"/>
    <w:rsid w:val="00BE545E"/>
    <w:rsid w:val="00C14385"/>
    <w:rsid w:val="00C14800"/>
    <w:rsid w:val="00C53FBE"/>
    <w:rsid w:val="00C67D7A"/>
    <w:rsid w:val="00C91FCD"/>
    <w:rsid w:val="00C94088"/>
    <w:rsid w:val="00CB13F3"/>
    <w:rsid w:val="00CB3312"/>
    <w:rsid w:val="00CB6CD0"/>
    <w:rsid w:val="00CF0F60"/>
    <w:rsid w:val="00CF40A1"/>
    <w:rsid w:val="00D3756D"/>
    <w:rsid w:val="00D87BF1"/>
    <w:rsid w:val="00DA4230"/>
    <w:rsid w:val="00DB4671"/>
    <w:rsid w:val="00DB78FE"/>
    <w:rsid w:val="00DD2624"/>
    <w:rsid w:val="00E1305F"/>
    <w:rsid w:val="00E84B94"/>
    <w:rsid w:val="00E87ABE"/>
    <w:rsid w:val="00E90D22"/>
    <w:rsid w:val="00E97295"/>
    <w:rsid w:val="00EA46CD"/>
    <w:rsid w:val="00EC3C65"/>
    <w:rsid w:val="00EC662E"/>
    <w:rsid w:val="00F27557"/>
    <w:rsid w:val="00F438FC"/>
    <w:rsid w:val="00F66372"/>
    <w:rsid w:val="00FA7E80"/>
    <w:rsid w:val="00FE2CA4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EC42"/>
  <w15:docId w15:val="{10F3E309-2656-47F8-B8EF-FEA19B0C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D763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639"/>
    <w:pPr>
      <w:widowControl w:val="0"/>
      <w:shd w:val="clear" w:color="auto" w:fill="FFFFFF"/>
      <w:spacing w:before="540" w:after="180" w:line="0" w:lineRule="atLeast"/>
      <w:jc w:val="both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D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39"/>
  </w:style>
  <w:style w:type="paragraph" w:styleId="Stopka">
    <w:name w:val="footer"/>
    <w:basedOn w:val="Normalny"/>
    <w:link w:val="StopkaZnak"/>
    <w:uiPriority w:val="99"/>
    <w:unhideWhenUsed/>
    <w:rsid w:val="007D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39"/>
  </w:style>
  <w:style w:type="character" w:customStyle="1" w:styleId="Teksttreci3">
    <w:name w:val="Tekst treści (3)_"/>
    <w:basedOn w:val="Domylnaczcionkaakapitu"/>
    <w:link w:val="Teksttreci30"/>
    <w:rsid w:val="007D763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D7639"/>
    <w:pPr>
      <w:widowControl w:val="0"/>
      <w:shd w:val="clear" w:color="auto" w:fill="FFFFFF"/>
      <w:spacing w:after="540" w:line="0" w:lineRule="atLeast"/>
    </w:pPr>
  </w:style>
  <w:style w:type="character" w:customStyle="1" w:styleId="Teksttreci2Bezpogrubienia">
    <w:name w:val="Tekst treści (2) + Bez pogrubienia"/>
    <w:basedOn w:val="Teksttreci2"/>
    <w:rsid w:val="007D763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BezpogrubieniaOdstpy2pt">
    <w:name w:val="Tekst treści (2) + Bez pogrubienia;Odstępy 2 pt"/>
    <w:basedOn w:val="Teksttreci2"/>
    <w:rsid w:val="007D763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dpistabeliExact">
    <w:name w:val="Podpis tabeli Exact"/>
    <w:basedOn w:val="Domylnaczcionkaakapitu"/>
    <w:link w:val="Podpistabeli"/>
    <w:rsid w:val="007D7639"/>
    <w:rPr>
      <w:sz w:val="20"/>
      <w:szCs w:val="20"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7D7639"/>
    <w:pPr>
      <w:widowControl w:val="0"/>
      <w:shd w:val="clear" w:color="auto" w:fill="FFFFFF"/>
      <w:spacing w:after="0" w:line="0" w:lineRule="atLeast"/>
      <w:jc w:val="both"/>
    </w:pPr>
    <w:rPr>
      <w:sz w:val="20"/>
      <w:szCs w:val="20"/>
    </w:rPr>
  </w:style>
  <w:style w:type="character" w:customStyle="1" w:styleId="Nagweklubstopka">
    <w:name w:val="Nagłówek lub stopka"/>
    <w:basedOn w:val="Domylnaczcionkaakapitu"/>
    <w:rsid w:val="007D763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B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5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5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5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3401-832E-4611-B17B-6028DF3B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FUEKO</Company>
  <LinksUpToDate>false</LinksUpToDate>
  <CharactersWithSpaces>18709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Dybka</dc:creator>
  <cp:keywords>Zał. nr 3c</cp:keywords>
  <cp:lastModifiedBy>help desk</cp:lastModifiedBy>
  <cp:revision>2</cp:revision>
  <cp:lastPrinted>2025-07-31T12:27:00Z</cp:lastPrinted>
  <dcterms:created xsi:type="dcterms:W3CDTF">2025-08-06T10:37:00Z</dcterms:created>
  <dcterms:modified xsi:type="dcterms:W3CDTF">2025-08-06T10:37:00Z</dcterms:modified>
</cp:coreProperties>
</file>